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A36300" w:rsidP="00A36300">
      <w:pPr>
        <w:jc w:val="center"/>
      </w:pPr>
      <w:r>
        <w:t xml:space="preserve">9.2 Two-way </w:t>
      </w:r>
      <w:r w:rsidR="006C41EC">
        <w:t>T</w:t>
      </w:r>
      <w:r>
        <w:t>ables and Probability</w:t>
      </w:r>
    </w:p>
    <w:p w:rsidR="00A36300" w:rsidRDefault="00A36300" w:rsidP="00A36300">
      <w:pPr>
        <w:jc w:val="center"/>
      </w:pPr>
      <w:r>
        <w:t>NAME: __________________________________________________ HOUR: ____________</w:t>
      </w:r>
    </w:p>
    <w:p w:rsidR="00A36300" w:rsidRDefault="002B2580" w:rsidP="00A36300">
      <w:r>
        <w:t>1. Define Mutually Exclusive Events.</w:t>
      </w:r>
    </w:p>
    <w:p w:rsidR="002B2580" w:rsidRDefault="002B2580" w:rsidP="00A36300"/>
    <w:p w:rsidR="006C41EC" w:rsidRDefault="006C41EC" w:rsidP="00A36300"/>
    <w:p w:rsidR="002B2580" w:rsidRDefault="002B2580" w:rsidP="00A36300">
      <w:r>
        <w:t>2. Define Overlapping Events.</w:t>
      </w:r>
    </w:p>
    <w:p w:rsidR="002B2580" w:rsidRDefault="002B2580" w:rsidP="00A36300"/>
    <w:p w:rsidR="006C41EC" w:rsidRDefault="006C41EC" w:rsidP="00A36300"/>
    <w:p w:rsidR="006C41EC" w:rsidRDefault="006C41EC" w:rsidP="00A363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12065</wp:posOffset>
            </wp:positionV>
            <wp:extent cx="4972050" cy="18514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5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  <w:r>
        <w:br/>
      </w:r>
    </w:p>
    <w:p w:rsidR="006C41EC" w:rsidRDefault="006C41EC" w:rsidP="00A36300"/>
    <w:p w:rsidR="006C41EC" w:rsidRDefault="006C41EC" w:rsidP="00A36300"/>
    <w:p w:rsidR="006C41EC" w:rsidRDefault="006C41EC" w:rsidP="00A36300"/>
    <w:p w:rsidR="006C41EC" w:rsidRDefault="006C41EC" w:rsidP="00A36300"/>
    <w:p w:rsidR="006C41EC" w:rsidRDefault="006C41EC" w:rsidP="00A36300"/>
    <w:p w:rsidR="006C41EC" w:rsidRDefault="006C41EC" w:rsidP="00A36300"/>
    <w:p w:rsidR="006C41EC" w:rsidRDefault="006C41EC" w:rsidP="00A36300"/>
    <w:p w:rsidR="002B2580" w:rsidRDefault="006C41EC" w:rsidP="00A36300">
      <w:r>
        <w:t>4.</w:t>
      </w:r>
      <w:r w:rsidR="002B2580">
        <w:t xml:space="preserve"> Complete the following table</w:t>
      </w:r>
      <w:r w:rsidR="00F52DF7">
        <w:t xml:space="preserve"> about </w:t>
      </w:r>
      <w:r>
        <w:t xml:space="preserve">the </w:t>
      </w:r>
      <w:r w:rsidR="00F52DF7">
        <w:t xml:space="preserve">number of students in a </w:t>
      </w:r>
      <w:proofErr w:type="gramStart"/>
      <w:r w:rsidR="00F52DF7">
        <w:t>school</w:t>
      </w:r>
      <w:r w:rsidR="002B2580">
        <w:t>,</w:t>
      </w:r>
      <w:proofErr w:type="gramEnd"/>
      <w:r w:rsidR="002B2580">
        <w:t xml:space="preserve"> then use it to answer the following </w:t>
      </w:r>
      <w:r w:rsidR="008D63BE">
        <w:t>questions, when making one draw from the total group.</w:t>
      </w:r>
    </w:p>
    <w:p w:rsidR="002B2580" w:rsidRDefault="002B2580" w:rsidP="00A36300">
      <w:r>
        <w:rPr>
          <w:noProof/>
        </w:rPr>
        <w:drawing>
          <wp:inline distT="0" distB="0" distL="0" distR="0" wp14:anchorId="2245062A" wp14:editId="4D0A50D9">
            <wp:extent cx="3143250" cy="121408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0020" cy="12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EC" w:rsidRDefault="006C41EC" w:rsidP="00A36300"/>
    <w:p w:rsidR="00F34459" w:rsidRDefault="00F52DF7" w:rsidP="00A36300">
      <w:pPr>
        <w:rPr>
          <w:rFonts w:eastAsiaTheme="minorEastAsia"/>
        </w:rPr>
      </w:pPr>
      <w:r>
        <w:t>5.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 and Boy</m:t>
            </m:r>
          </m:e>
        </m:d>
      </m:oMath>
      <w:r w:rsidR="00F34459">
        <w:tab/>
      </w:r>
      <w:r w:rsidR="00F34459">
        <w:tab/>
      </w:r>
      <w:r w:rsidR="00F34459">
        <w:tab/>
      </w:r>
      <w:r w:rsidR="00F34459">
        <w:tab/>
      </w:r>
      <w:r w:rsidR="00F34459">
        <w:tab/>
        <w:t xml:space="preserve">6.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 and Girl</m:t>
            </m:r>
          </m:e>
        </m:d>
      </m:oMath>
    </w:p>
    <w:p w:rsidR="006C41EC" w:rsidRDefault="006C41EC" w:rsidP="00A36300">
      <w:pPr>
        <w:rPr>
          <w:rFonts w:eastAsiaTheme="minorEastAsia"/>
        </w:rPr>
      </w:pPr>
    </w:p>
    <w:p w:rsidR="006C41EC" w:rsidRDefault="006C41EC" w:rsidP="00A36300">
      <w:pPr>
        <w:rPr>
          <w:rFonts w:eastAsiaTheme="minorEastAsia"/>
        </w:rPr>
      </w:pPr>
    </w:p>
    <w:p w:rsidR="008D63BE" w:rsidRDefault="008D63BE" w:rsidP="00A36300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</w:rPr>
          <m:t>P(11</m:t>
        </m:r>
        <m:r>
          <w:rPr>
            <w:rFonts w:ascii="Cambria Math" w:eastAsiaTheme="minorEastAsia" w:hAnsi="Cambria Math"/>
          </w:rPr>
          <m:t>∩</m:t>
        </m:r>
        <m:r>
          <w:rPr>
            <w:rFonts w:ascii="Cambria Math" w:eastAsiaTheme="minorEastAsia" w:hAnsi="Cambria Math"/>
          </w:rPr>
          <m:t xml:space="preserve"> 10)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C41EC">
        <w:rPr>
          <w:rFonts w:eastAsiaTheme="minorEastAsia"/>
        </w:rPr>
        <w:tab/>
      </w:r>
      <w:r>
        <w:rPr>
          <w:rFonts w:eastAsiaTheme="minorEastAsia"/>
        </w:rPr>
        <w:t xml:space="preserve">8. </w:t>
      </w:r>
      <m:oMath>
        <m:r>
          <w:rPr>
            <w:rFonts w:ascii="Cambria Math" w:eastAsiaTheme="minorEastAsia" w:hAnsi="Cambria Math"/>
          </w:rPr>
          <m:t xml:space="preserve">P(11 </m:t>
        </m:r>
        <m:r>
          <w:rPr>
            <w:rFonts w:ascii="Cambria Math" w:eastAsiaTheme="minorEastAsia" w:hAnsi="Cambria Math"/>
          </w:rPr>
          <m:t>∩</m:t>
        </m:r>
        <m:r>
          <w:rPr>
            <w:rFonts w:ascii="Cambria Math" w:eastAsiaTheme="minorEastAsia" w:hAnsi="Cambria Math"/>
          </w:rPr>
          <m:t xml:space="preserve"> Girl)</m:t>
        </m:r>
      </m:oMath>
    </w:p>
    <w:p w:rsidR="006C41EC" w:rsidRDefault="006C41EC" w:rsidP="00A36300">
      <w:pPr>
        <w:rPr>
          <w:rFonts w:eastAsiaTheme="minorEastAsia"/>
        </w:rPr>
      </w:pPr>
    </w:p>
    <w:p w:rsidR="008D63BE" w:rsidRDefault="006C41EC" w:rsidP="00A36300">
      <w:pPr>
        <w:rPr>
          <w:rFonts w:eastAsiaTheme="minorEastAsia"/>
        </w:rPr>
      </w:pPr>
      <w:r>
        <w:rPr>
          <w:rFonts w:eastAsiaTheme="minorEastAsia"/>
        </w:rPr>
        <w:lastRenderedPageBreak/>
        <w:t>9</w:t>
      </w:r>
      <w:r w:rsidR="00650318">
        <w:rPr>
          <w:rFonts w:eastAsiaTheme="minorEastAsia"/>
        </w:rPr>
        <w:t>. Complete the table below</w:t>
      </w:r>
    </w:p>
    <w:p w:rsidR="008D63BE" w:rsidRDefault="00650318" w:rsidP="00A36300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533265" cy="142748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3BE" w:rsidRDefault="008D63BE" w:rsidP="00A36300">
      <w:pPr>
        <w:rPr>
          <w:rFonts w:eastAsiaTheme="minorEastAsia"/>
        </w:rPr>
      </w:pPr>
    </w:p>
    <w:p w:rsidR="008D63BE" w:rsidRPr="008D63BE" w:rsidRDefault="008D63BE" w:rsidP="00A36300">
      <w:pPr>
        <w:rPr>
          <w:rFonts w:eastAsiaTheme="minorEastAsia"/>
        </w:rPr>
      </w:pPr>
    </w:p>
    <w:p w:rsidR="008D63BE" w:rsidRDefault="008D63BE" w:rsidP="00A36300">
      <w:pPr>
        <w:rPr>
          <w:rFonts w:eastAsiaTheme="minorEastAsia"/>
        </w:rPr>
      </w:pPr>
    </w:p>
    <w:p w:rsidR="00650318" w:rsidRDefault="00650318" w:rsidP="00A36300">
      <w:pPr>
        <w:rPr>
          <w:rFonts w:eastAsiaTheme="minorEastAsia"/>
        </w:rPr>
      </w:pPr>
    </w:p>
    <w:p w:rsidR="006C41EC" w:rsidRDefault="006C41EC" w:rsidP="00A36300">
      <w:pPr>
        <w:rPr>
          <w:rFonts w:eastAsiaTheme="minorEastAsia"/>
        </w:rPr>
      </w:pPr>
    </w:p>
    <w:p w:rsidR="00650318" w:rsidRDefault="006C41EC" w:rsidP="00A36300">
      <w:pPr>
        <w:rPr>
          <w:rFonts w:eastAsiaTheme="minorEastAsia"/>
        </w:rPr>
      </w:pPr>
      <w:r>
        <w:rPr>
          <w:rFonts w:eastAsiaTheme="minorEastAsia"/>
        </w:rPr>
        <w:t>10-13</w:t>
      </w:r>
      <w:r w:rsidR="00650318">
        <w:rPr>
          <w:rFonts w:eastAsiaTheme="minorEastAsia"/>
        </w:rPr>
        <w:t xml:space="preserve"> </w:t>
      </w:r>
      <w:proofErr w:type="gramStart"/>
      <w:r w:rsidR="00650318">
        <w:rPr>
          <w:rFonts w:eastAsiaTheme="minorEastAsia"/>
        </w:rPr>
        <w:t>If</w:t>
      </w:r>
      <w:proofErr w:type="gramEnd"/>
      <w:r w:rsidR="00650318">
        <w:rPr>
          <w:rFonts w:eastAsiaTheme="minorEastAsia"/>
        </w:rPr>
        <w:t xml:space="preserve"> you randomly select on</w:t>
      </w:r>
      <w:r>
        <w:rPr>
          <w:rFonts w:eastAsiaTheme="minorEastAsia"/>
        </w:rPr>
        <w:t>e</w:t>
      </w:r>
      <w:r w:rsidR="00650318">
        <w:rPr>
          <w:rFonts w:eastAsiaTheme="minorEastAsia"/>
        </w:rPr>
        <w:t xml:space="preserve"> child from the group, find the following probabilities.</w:t>
      </w:r>
    </w:p>
    <w:p w:rsidR="00650318" w:rsidRPr="00650318" w:rsidRDefault="00650318" w:rsidP="00A36300">
      <w:pPr>
        <w:rPr>
          <w:rFonts w:eastAsiaTheme="minorEastAsia"/>
        </w:rPr>
      </w:pPr>
      <w:r>
        <w:rPr>
          <w:rFonts w:eastAsiaTheme="minorEastAsia"/>
        </w:rPr>
        <w:t>1</w:t>
      </w:r>
      <w:r w:rsidR="006C41EC">
        <w:rPr>
          <w:rFonts w:eastAsiaTheme="minorEastAsia"/>
        </w:rPr>
        <w:t>0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Boy∩Car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="006C41EC">
        <w:rPr>
          <w:rFonts w:eastAsiaTheme="minorEastAsia"/>
        </w:rPr>
        <w:t>1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Girl ∪Walk</m:t>
            </m:r>
          </m:e>
        </m:d>
      </m:oMath>
    </w:p>
    <w:p w:rsidR="006C41EC" w:rsidRDefault="006C41EC" w:rsidP="00A36300">
      <w:pPr>
        <w:rPr>
          <w:rFonts w:eastAsiaTheme="minorEastAsia"/>
        </w:rPr>
      </w:pPr>
    </w:p>
    <w:p w:rsidR="00650318" w:rsidRPr="00650318" w:rsidRDefault="00650318" w:rsidP="00A36300">
      <w:pPr>
        <w:rPr>
          <w:rFonts w:eastAsiaTheme="minorEastAsia"/>
        </w:rPr>
      </w:pPr>
      <w:r>
        <w:rPr>
          <w:rFonts w:eastAsiaTheme="minorEastAsia"/>
        </w:rPr>
        <w:t>1</w:t>
      </w:r>
      <w:r w:rsidR="006C41EC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Boy ∪Other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="006C41EC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Girl ∩Car</m:t>
            </m:r>
          </m:e>
        </m:d>
      </m:oMath>
    </w:p>
    <w:p w:rsidR="00650318" w:rsidRDefault="00650318" w:rsidP="00A36300">
      <w:pPr>
        <w:rPr>
          <w:rFonts w:eastAsiaTheme="minorEastAsia"/>
        </w:rPr>
      </w:pPr>
    </w:p>
    <w:p w:rsidR="00650318" w:rsidRDefault="00650318" w:rsidP="00A36300">
      <w:pPr>
        <w:rPr>
          <w:rFonts w:eastAsiaTheme="minorEastAsia"/>
        </w:rPr>
      </w:pPr>
      <w:r>
        <w:rPr>
          <w:rFonts w:eastAsiaTheme="minorEastAsia"/>
        </w:rPr>
        <w:t>1</w:t>
      </w:r>
      <w:r w:rsidR="006C41EC">
        <w:rPr>
          <w:rFonts w:eastAsiaTheme="minorEastAsia"/>
        </w:rPr>
        <w:t>4</w:t>
      </w:r>
      <w:r>
        <w:rPr>
          <w:rFonts w:eastAsiaTheme="minorEastAsia"/>
        </w:rPr>
        <w:t>. Create a two-way table using the following information.</w:t>
      </w:r>
    </w:p>
    <w:p w:rsidR="00650318" w:rsidRDefault="00650318" w:rsidP="00A36300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988E67F" wp14:editId="78203B10">
            <wp:extent cx="3371850" cy="1169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5769" cy="118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EC" w:rsidRDefault="006C41EC" w:rsidP="00A36300">
      <w:pPr>
        <w:rPr>
          <w:rFonts w:eastAsiaTheme="minorEastAsia"/>
        </w:rPr>
      </w:pPr>
    </w:p>
    <w:p w:rsidR="009D05D1" w:rsidRDefault="009D05D1" w:rsidP="00A36300">
      <w:pPr>
        <w:rPr>
          <w:rFonts w:eastAsiaTheme="minorEastAsia"/>
        </w:rPr>
      </w:pPr>
      <w:r>
        <w:rPr>
          <w:rFonts w:eastAsiaTheme="minorEastAsia"/>
        </w:rPr>
        <w:t>If you randomly select a student from the group, find the probabilities of the following</w:t>
      </w:r>
    </w:p>
    <w:p w:rsidR="009D05D1" w:rsidRPr="009D05D1" w:rsidRDefault="006C41EC" w:rsidP="00A36300">
      <w:pPr>
        <w:rPr>
          <w:rFonts w:eastAsiaTheme="minorEastAsia"/>
        </w:rPr>
      </w:pPr>
      <w:r>
        <w:rPr>
          <w:rFonts w:eastAsiaTheme="minorEastAsia"/>
        </w:rPr>
        <w:t>15</w:t>
      </w:r>
      <w:r w:rsidR="009D05D1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Walk</m:t>
            </m:r>
            <w:bookmarkStart w:id="0" w:name="_GoBack"/>
            <w:bookmarkEnd w:id="0"/>
          </m:e>
        </m:d>
      </m:oMath>
      <w:r w:rsidR="009D05D1">
        <w:rPr>
          <w:rFonts w:eastAsiaTheme="minorEastAsia"/>
        </w:rPr>
        <w:tab/>
      </w:r>
      <w:r w:rsidR="009D05D1">
        <w:rPr>
          <w:rFonts w:eastAsiaTheme="minorEastAsia"/>
        </w:rPr>
        <w:tab/>
      </w:r>
      <w:r w:rsidR="009D05D1">
        <w:rPr>
          <w:rFonts w:eastAsiaTheme="minorEastAsia"/>
        </w:rPr>
        <w:tab/>
      </w:r>
      <w:r w:rsidR="009D05D1">
        <w:rPr>
          <w:rFonts w:eastAsiaTheme="minorEastAsia"/>
        </w:rPr>
        <w:tab/>
      </w:r>
      <w:r w:rsidR="009D05D1">
        <w:rPr>
          <w:rFonts w:eastAsiaTheme="minorEastAsia"/>
        </w:rPr>
        <w:tab/>
      </w:r>
      <w:r>
        <w:rPr>
          <w:rFonts w:eastAsiaTheme="minorEastAsia"/>
        </w:rPr>
        <w:t>16</w:t>
      </w:r>
      <w:r w:rsidR="009D05D1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Car or Boy</m:t>
            </m:r>
          </m:e>
        </m:d>
      </m:oMath>
    </w:p>
    <w:p w:rsidR="006C41EC" w:rsidRDefault="006C41EC" w:rsidP="00A36300">
      <w:pPr>
        <w:rPr>
          <w:rFonts w:eastAsiaTheme="minorEastAsia"/>
        </w:rPr>
      </w:pPr>
    </w:p>
    <w:p w:rsidR="009D05D1" w:rsidRDefault="006C41EC" w:rsidP="00A36300">
      <w:pPr>
        <w:rPr>
          <w:rFonts w:eastAsiaTheme="minorEastAsia"/>
        </w:rPr>
      </w:pPr>
      <w:r>
        <w:rPr>
          <w:rFonts w:eastAsiaTheme="minorEastAsia"/>
        </w:rPr>
        <w:t>17</w:t>
      </w:r>
      <w:r w:rsidR="009D05D1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P(Bicycle ∪Girl)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18</w:t>
      </w:r>
      <w:r w:rsidR="009D05D1">
        <w:rPr>
          <w:rFonts w:eastAsiaTheme="minorEastAsia"/>
        </w:rPr>
        <w:t xml:space="preserve">. 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Walk ∩Boy</m:t>
            </m:r>
          </m:e>
        </m:d>
      </m:oMath>
    </w:p>
    <w:sectPr w:rsidR="009D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00"/>
    <w:rsid w:val="002B2580"/>
    <w:rsid w:val="004B00F9"/>
    <w:rsid w:val="00523E7E"/>
    <w:rsid w:val="00650318"/>
    <w:rsid w:val="006C41EC"/>
    <w:rsid w:val="008D63BE"/>
    <w:rsid w:val="009D05D1"/>
    <w:rsid w:val="00A36300"/>
    <w:rsid w:val="00D26F88"/>
    <w:rsid w:val="00F34459"/>
    <w:rsid w:val="00F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0377"/>
  <w15:chartTrackingRefBased/>
  <w15:docId w15:val="{70DBFFC3-1EC3-47D7-8235-F9C1091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3</cp:revision>
  <dcterms:created xsi:type="dcterms:W3CDTF">2017-03-14T15:11:00Z</dcterms:created>
  <dcterms:modified xsi:type="dcterms:W3CDTF">2017-03-14T15:21:00Z</dcterms:modified>
</cp:coreProperties>
</file>